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45" w:rsidRPr="00791F6C" w:rsidRDefault="00B12FEF" w:rsidP="00E6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ДИНАМИКА СРЕДНЕГО</w:t>
      </w:r>
      <w:bookmarkStart w:id="0" w:name="_GoBack"/>
      <w:bookmarkEnd w:id="0"/>
      <w:r w:rsidR="00371267" w:rsidRPr="00B330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РАЗМЕРА</w:t>
      </w:r>
      <w:r w:rsidR="00A75488" w:rsidRPr="00B330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НАЗНАЧЕННЫХ ПЕНСИЙ ПО </w:t>
      </w:r>
      <w:r w:rsidR="00706C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ЛИПЕЦКОЙ ОБЛАСТИ</w:t>
      </w:r>
      <w:r w:rsidR="00791F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1)</w:t>
      </w:r>
    </w:p>
    <w:p w:rsidR="002E104E" w:rsidRDefault="002E104E" w:rsidP="00E6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60245" w:rsidRPr="00706C17" w:rsidRDefault="00E60245" w:rsidP="002E10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048" w:type="dxa"/>
        <w:jc w:val="center"/>
        <w:tblCellSpacing w:w="20" w:type="dxa"/>
        <w:tblInd w:w="-4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2693"/>
        <w:gridCol w:w="3814"/>
      </w:tblGrid>
      <w:tr w:rsidR="00B12FEF" w:rsidRPr="003F211C" w:rsidTr="00B12FEF">
        <w:trPr>
          <w:cantSplit/>
          <w:trHeight w:val="1495"/>
          <w:tblHeader/>
          <w:tblCellSpacing w:w="20" w:type="dxa"/>
          <w:jc w:val="center"/>
        </w:trPr>
        <w:tc>
          <w:tcPr>
            <w:tcW w:w="248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FEF" w:rsidRPr="003F211C" w:rsidRDefault="00B12FEF" w:rsidP="00A754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EF" w:rsidRDefault="00B12FEF" w:rsidP="001A5EF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Средний размер</w:t>
            </w:r>
          </w:p>
          <w:p w:rsidR="00B12FEF" w:rsidRDefault="00B12FEF" w:rsidP="001A5EF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назначенных</w:t>
            </w:r>
          </w:p>
          <w:p w:rsidR="00B12FEF" w:rsidRDefault="00B12FEF" w:rsidP="001A5EF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пенсий,</w:t>
            </w:r>
          </w:p>
          <w:p w:rsidR="00B12FEF" w:rsidRPr="0078690B" w:rsidRDefault="00B12FEF" w:rsidP="001A5EF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рублей</w:t>
            </w:r>
            <w:r w:rsidRPr="007869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,2)</w:t>
            </w:r>
          </w:p>
        </w:tc>
        <w:tc>
          <w:tcPr>
            <w:tcW w:w="3754" w:type="dxa"/>
            <w:shd w:val="clear" w:color="auto" w:fill="99CCFF"/>
          </w:tcPr>
          <w:p w:rsidR="00B12FEF" w:rsidRDefault="00B12FEF" w:rsidP="00796D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Реальный размер назначенных пенсий</w:t>
            </w:r>
          </w:p>
          <w:p w:rsidR="00B12FEF" w:rsidRPr="00371267" w:rsidRDefault="00B12FEF" w:rsidP="00796D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 к соответствующему периоду предыдущего года</w:t>
            </w:r>
          </w:p>
        </w:tc>
      </w:tr>
      <w:tr w:rsidR="00B12FEF" w:rsidRPr="003F211C" w:rsidTr="00B12FEF">
        <w:trPr>
          <w:cantSplit/>
          <w:tblCellSpacing w:w="20" w:type="dxa"/>
          <w:jc w:val="center"/>
        </w:trPr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2FEF" w:rsidRPr="002E104E" w:rsidRDefault="00B12FEF" w:rsidP="005C2E8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FEF" w:rsidRPr="003F211C" w:rsidRDefault="00B12FEF" w:rsidP="001A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11350</w:t>
            </w:r>
          </w:p>
        </w:tc>
        <w:tc>
          <w:tcPr>
            <w:tcW w:w="3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FEF" w:rsidRPr="00B33007" w:rsidRDefault="00B12FEF" w:rsidP="001A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  <w:r w:rsidRPr="00B156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12FEF" w:rsidRPr="003F211C" w:rsidTr="00B12FEF">
        <w:trPr>
          <w:cantSplit/>
          <w:tblCellSpacing w:w="20" w:type="dxa"/>
          <w:jc w:val="center"/>
        </w:trPr>
        <w:tc>
          <w:tcPr>
            <w:tcW w:w="24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FEF" w:rsidRPr="00BB581A" w:rsidRDefault="00B12FEF" w:rsidP="00B3300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2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FEF" w:rsidRPr="00F25EF5" w:rsidRDefault="00B12FEF" w:rsidP="001A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11712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FEF" w:rsidRPr="00F25EF5" w:rsidRDefault="00B12FEF" w:rsidP="001A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</w:tr>
      <w:tr w:rsidR="00B12FEF" w:rsidRPr="003F211C" w:rsidTr="00B12FEF">
        <w:trPr>
          <w:cantSplit/>
          <w:tblCellSpacing w:w="20" w:type="dxa"/>
          <w:jc w:val="center"/>
        </w:trPr>
        <w:tc>
          <w:tcPr>
            <w:tcW w:w="2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FEF" w:rsidRPr="00BB581A" w:rsidRDefault="00B12FEF" w:rsidP="005C2E8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FEF" w:rsidRPr="00370F93" w:rsidRDefault="00B12FEF" w:rsidP="001A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16712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FEF" w:rsidRDefault="00B12FEF" w:rsidP="001A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</w:tr>
      <w:tr w:rsidR="00B12FEF" w:rsidRPr="003F211C" w:rsidTr="00B12FEF">
        <w:trPr>
          <w:cantSplit/>
          <w:trHeight w:val="637"/>
          <w:tblCellSpacing w:w="20" w:type="dxa"/>
          <w:jc w:val="center"/>
        </w:trPr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FEF" w:rsidRDefault="00B12FEF" w:rsidP="00B33007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FEF" w:rsidRPr="00370F93" w:rsidRDefault="00B12FEF" w:rsidP="001A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12604</w:t>
            </w:r>
          </w:p>
        </w:tc>
        <w:tc>
          <w:tcPr>
            <w:tcW w:w="3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FEF" w:rsidRPr="0099346D" w:rsidRDefault="00B12FEF" w:rsidP="001A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  <w:p w:rsidR="00B12FEF" w:rsidRPr="0099346D" w:rsidRDefault="00B12FEF" w:rsidP="001A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</w:tr>
      <w:tr w:rsidR="00B12FEF" w:rsidRPr="003F211C" w:rsidTr="00B12FEF">
        <w:trPr>
          <w:cantSplit/>
          <w:trHeight w:val="286"/>
          <w:tblCellSpacing w:w="20" w:type="dxa"/>
          <w:jc w:val="center"/>
        </w:trPr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FEF" w:rsidRPr="00BB581A" w:rsidRDefault="00B12FEF" w:rsidP="00F25EF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2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FEF" w:rsidRPr="002E104E" w:rsidRDefault="00B12FEF" w:rsidP="001A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13425</w:t>
            </w:r>
          </w:p>
        </w:tc>
        <w:tc>
          <w:tcPr>
            <w:tcW w:w="3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FEF" w:rsidRPr="006D0DA9" w:rsidRDefault="00B12FEF" w:rsidP="001A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D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FEF" w:rsidRPr="003F211C" w:rsidTr="00B12FEF">
        <w:trPr>
          <w:cantSplit/>
          <w:tblCellSpacing w:w="20" w:type="dxa"/>
          <w:jc w:val="center"/>
        </w:trPr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2FEF" w:rsidRPr="00BB581A" w:rsidRDefault="00B12FEF" w:rsidP="005C2E8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2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FEF" w:rsidRPr="003F211C" w:rsidRDefault="00B12FEF" w:rsidP="001A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14245</w:t>
            </w:r>
          </w:p>
        </w:tc>
        <w:tc>
          <w:tcPr>
            <w:tcW w:w="3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FEF" w:rsidRPr="006D0DA9" w:rsidRDefault="00B12FEF" w:rsidP="001A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B12FEF" w:rsidRPr="003F211C" w:rsidTr="00B12FEF">
        <w:trPr>
          <w:cantSplit/>
          <w:tblCellSpacing w:w="20" w:type="dxa"/>
          <w:jc w:val="center"/>
        </w:trPr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2FEF" w:rsidRPr="00B61690" w:rsidRDefault="00B12FEF" w:rsidP="005C2E8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FEF" w:rsidRDefault="00B12FEF" w:rsidP="001A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15060</w:t>
            </w:r>
          </w:p>
        </w:tc>
        <w:tc>
          <w:tcPr>
            <w:tcW w:w="3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FEF" w:rsidRDefault="00B12FEF" w:rsidP="001A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B12FEF" w:rsidRPr="003F211C" w:rsidTr="00B12FEF">
        <w:trPr>
          <w:cantSplit/>
          <w:tblCellSpacing w:w="20" w:type="dxa"/>
          <w:jc w:val="center"/>
        </w:trPr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FEF" w:rsidRDefault="00B12FEF" w:rsidP="000E5DB2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FEF" w:rsidRDefault="00B12FEF" w:rsidP="001A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16136</w:t>
            </w:r>
          </w:p>
        </w:tc>
        <w:tc>
          <w:tcPr>
            <w:tcW w:w="3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FEF" w:rsidRDefault="00B12FEF" w:rsidP="001A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B12FEF" w:rsidRPr="003F211C" w:rsidTr="00B12FEF">
        <w:trPr>
          <w:cantSplit/>
          <w:tblCellSpacing w:w="20" w:type="dxa"/>
          <w:jc w:val="center"/>
        </w:trPr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FEF" w:rsidRDefault="00B12FEF" w:rsidP="000E5DB2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FEF" w:rsidRDefault="00B12FEF" w:rsidP="001A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18575</w:t>
            </w:r>
          </w:p>
        </w:tc>
        <w:tc>
          <w:tcPr>
            <w:tcW w:w="3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FEF" w:rsidRDefault="00B12FEF" w:rsidP="001A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</w:tr>
    </w:tbl>
    <w:p w:rsidR="002E104E" w:rsidRPr="002E104E" w:rsidRDefault="002E104E" w:rsidP="002E104E">
      <w:pPr>
        <w:pStyle w:val="a3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0070A4" w:rsidRPr="000070A4" w:rsidRDefault="00791F6C" w:rsidP="00370F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По данным </w:t>
      </w:r>
      <w:r w:rsidR="000070A4">
        <w:rPr>
          <w:rFonts w:ascii="Times New Roman" w:hAnsi="Times New Roman" w:cs="Times New Roman"/>
        </w:rPr>
        <w:t>отделени</w:t>
      </w:r>
      <w:r>
        <w:rPr>
          <w:rFonts w:ascii="Times New Roman" w:hAnsi="Times New Roman" w:cs="Times New Roman"/>
        </w:rPr>
        <w:t>я</w:t>
      </w:r>
      <w:r w:rsidR="000070A4">
        <w:rPr>
          <w:rFonts w:ascii="Times New Roman" w:hAnsi="Times New Roman" w:cs="Times New Roman"/>
        </w:rPr>
        <w:t xml:space="preserve"> Пенсионного фонда РФ по Липецкой области</w:t>
      </w:r>
      <w:r>
        <w:rPr>
          <w:rFonts w:ascii="Times New Roman" w:hAnsi="Times New Roman" w:cs="Times New Roman"/>
        </w:rPr>
        <w:t xml:space="preserve">, 2022г. - </w:t>
      </w:r>
      <w:r w:rsidR="00741BC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 данным отделения </w:t>
      </w:r>
      <w:r w:rsidR="00741BC5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онда </w:t>
      </w:r>
      <w:r w:rsidR="00741BC5">
        <w:rPr>
          <w:rFonts w:ascii="Times New Roman" w:hAnsi="Times New Roman" w:cs="Times New Roman"/>
        </w:rPr>
        <w:t xml:space="preserve">пенсионного  и социального страхования </w:t>
      </w:r>
      <w:r>
        <w:rPr>
          <w:rFonts w:ascii="Times New Roman" w:hAnsi="Times New Roman" w:cs="Times New Roman"/>
        </w:rPr>
        <w:t>РФ по Липецкой области</w:t>
      </w:r>
      <w:r w:rsidR="000070A4">
        <w:rPr>
          <w:rFonts w:ascii="Times New Roman" w:hAnsi="Times New Roman" w:cs="Times New Roman"/>
        </w:rPr>
        <w:t>.</w:t>
      </w:r>
    </w:p>
    <w:p w:rsidR="000070A4" w:rsidRPr="000070A4" w:rsidRDefault="00791F6C" w:rsidP="00370F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П</w:t>
      </w:r>
      <w:r w:rsidR="000070A4">
        <w:rPr>
          <w:rFonts w:ascii="Times New Roman" w:hAnsi="Times New Roman" w:cs="Times New Roman"/>
        </w:rPr>
        <w:t>о состоянию на 1 чис</w:t>
      </w:r>
      <w:r w:rsidR="0078690B">
        <w:rPr>
          <w:rFonts w:ascii="Times New Roman" w:hAnsi="Times New Roman" w:cs="Times New Roman"/>
        </w:rPr>
        <w:t xml:space="preserve">ло года, </w:t>
      </w:r>
      <w:r>
        <w:rPr>
          <w:rFonts w:ascii="Times New Roman" w:hAnsi="Times New Roman" w:cs="Times New Roman"/>
        </w:rPr>
        <w:t xml:space="preserve">следующего за </w:t>
      </w:r>
      <w:proofErr w:type="gramStart"/>
      <w:r>
        <w:rPr>
          <w:rFonts w:ascii="Times New Roman" w:hAnsi="Times New Roman" w:cs="Times New Roman"/>
        </w:rPr>
        <w:t>отчетным</w:t>
      </w:r>
      <w:proofErr w:type="gramEnd"/>
      <w:r>
        <w:rPr>
          <w:rFonts w:ascii="Times New Roman" w:hAnsi="Times New Roman" w:cs="Times New Roman"/>
        </w:rPr>
        <w:t>.</w:t>
      </w:r>
    </w:p>
    <w:p w:rsidR="00370F93" w:rsidRPr="000070A4" w:rsidRDefault="00370F93" w:rsidP="000070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370F93">
        <w:rPr>
          <w:rFonts w:ascii="Times New Roman" w:hAnsi="Times New Roman" w:cs="Times New Roman"/>
        </w:rPr>
        <w:t xml:space="preserve">Без учета единовременной денежной выплаты, произведенной в январе 2017г. в соответствии с Федеральным законом от 22 ноября 2016г. № 385-ФЗ. </w:t>
      </w:r>
    </w:p>
    <w:p w:rsidR="00AB4157" w:rsidRPr="00AB4157" w:rsidRDefault="00AB4157" w:rsidP="00AB41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B4157">
        <w:rPr>
          <w:rFonts w:ascii="Times New Roman" w:hAnsi="Times New Roman" w:cs="Times New Roman"/>
        </w:rPr>
        <w:t xml:space="preserve">С учетом единовременной денежной выплаты, произведенной в январе 2017г. в соответствии с Федеральным законом от 22 ноября 2016г. № 385-ФЗ в размере 5 тысяч рублей. </w:t>
      </w:r>
    </w:p>
    <w:p w:rsidR="00AB4157" w:rsidRPr="00AB4157" w:rsidRDefault="00AB4157" w:rsidP="00AB4157">
      <w:pPr>
        <w:pStyle w:val="a3"/>
        <w:spacing w:after="0" w:line="240" w:lineRule="auto"/>
        <w:rPr>
          <w:rFonts w:ascii="Times New Roman" w:hAnsi="Times New Roman" w:cs="Times New Roman"/>
          <w:vertAlign w:val="superscript"/>
        </w:rPr>
      </w:pPr>
    </w:p>
    <w:sectPr w:rsidR="00AB4157" w:rsidRPr="00AB4157" w:rsidSect="00A754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5B2D"/>
    <w:multiLevelType w:val="hybridMultilevel"/>
    <w:tmpl w:val="E1D68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F0DFE"/>
    <w:multiLevelType w:val="hybridMultilevel"/>
    <w:tmpl w:val="EC1C7986"/>
    <w:lvl w:ilvl="0" w:tplc="7B6414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1C"/>
    <w:rsid w:val="000070A4"/>
    <w:rsid w:val="00060AED"/>
    <w:rsid w:val="00064DB5"/>
    <w:rsid w:val="00082D12"/>
    <w:rsid w:val="00095AED"/>
    <w:rsid w:val="000B2F0F"/>
    <w:rsid w:val="000C23E7"/>
    <w:rsid w:val="000E5DB2"/>
    <w:rsid w:val="001975EE"/>
    <w:rsid w:val="001B6FFD"/>
    <w:rsid w:val="001C5D34"/>
    <w:rsid w:val="001C70FE"/>
    <w:rsid w:val="001D575D"/>
    <w:rsid w:val="001D7E7D"/>
    <w:rsid w:val="00253D92"/>
    <w:rsid w:val="002C4BC7"/>
    <w:rsid w:val="002E104E"/>
    <w:rsid w:val="002F3B65"/>
    <w:rsid w:val="002F5345"/>
    <w:rsid w:val="00370F93"/>
    <w:rsid w:val="00371267"/>
    <w:rsid w:val="00371831"/>
    <w:rsid w:val="003F211C"/>
    <w:rsid w:val="00471CB0"/>
    <w:rsid w:val="004851C4"/>
    <w:rsid w:val="005B5DDB"/>
    <w:rsid w:val="005C2E8B"/>
    <w:rsid w:val="005D50AE"/>
    <w:rsid w:val="0064266C"/>
    <w:rsid w:val="00644EB1"/>
    <w:rsid w:val="00695B06"/>
    <w:rsid w:val="006B077E"/>
    <w:rsid w:val="006D0DA9"/>
    <w:rsid w:val="006D5941"/>
    <w:rsid w:val="006F0124"/>
    <w:rsid w:val="00702A96"/>
    <w:rsid w:val="00706C17"/>
    <w:rsid w:val="00741BC5"/>
    <w:rsid w:val="00786554"/>
    <w:rsid w:val="0078690B"/>
    <w:rsid w:val="007905B8"/>
    <w:rsid w:val="00791F6C"/>
    <w:rsid w:val="00793972"/>
    <w:rsid w:val="007959E1"/>
    <w:rsid w:val="00796DCE"/>
    <w:rsid w:val="007C20EB"/>
    <w:rsid w:val="007C2806"/>
    <w:rsid w:val="00856F32"/>
    <w:rsid w:val="00974CC0"/>
    <w:rsid w:val="0099346D"/>
    <w:rsid w:val="009F409D"/>
    <w:rsid w:val="009F48BC"/>
    <w:rsid w:val="00A018A2"/>
    <w:rsid w:val="00A3674C"/>
    <w:rsid w:val="00A41E96"/>
    <w:rsid w:val="00A43FA6"/>
    <w:rsid w:val="00A75488"/>
    <w:rsid w:val="00A86CDB"/>
    <w:rsid w:val="00AA7D88"/>
    <w:rsid w:val="00AB4157"/>
    <w:rsid w:val="00AC44CF"/>
    <w:rsid w:val="00AD201E"/>
    <w:rsid w:val="00AD2986"/>
    <w:rsid w:val="00AD41E8"/>
    <w:rsid w:val="00AF3D0F"/>
    <w:rsid w:val="00B12FEF"/>
    <w:rsid w:val="00B1567D"/>
    <w:rsid w:val="00B324A9"/>
    <w:rsid w:val="00B33007"/>
    <w:rsid w:val="00B61690"/>
    <w:rsid w:val="00B879E2"/>
    <w:rsid w:val="00BB581A"/>
    <w:rsid w:val="00C01C97"/>
    <w:rsid w:val="00C84681"/>
    <w:rsid w:val="00D11855"/>
    <w:rsid w:val="00D14B89"/>
    <w:rsid w:val="00D64371"/>
    <w:rsid w:val="00D8025B"/>
    <w:rsid w:val="00D82A06"/>
    <w:rsid w:val="00DF18BD"/>
    <w:rsid w:val="00DF2066"/>
    <w:rsid w:val="00E60245"/>
    <w:rsid w:val="00EF0B6B"/>
    <w:rsid w:val="00F25EF5"/>
    <w:rsid w:val="00F30BB1"/>
    <w:rsid w:val="00F8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211C"/>
  </w:style>
  <w:style w:type="paragraph" w:styleId="a3">
    <w:name w:val="List Paragraph"/>
    <w:basedOn w:val="a"/>
    <w:uiPriority w:val="34"/>
    <w:qFormat/>
    <w:rsid w:val="00AD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211C"/>
  </w:style>
  <w:style w:type="paragraph" w:styleId="a3">
    <w:name w:val="List Paragraph"/>
    <w:basedOn w:val="a"/>
    <w:uiPriority w:val="34"/>
    <w:qFormat/>
    <w:rsid w:val="00AD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Шукшина Любовь Владимировна</cp:lastModifiedBy>
  <cp:revision>3</cp:revision>
  <cp:lastPrinted>2023-05-03T13:15:00Z</cp:lastPrinted>
  <dcterms:created xsi:type="dcterms:W3CDTF">2023-05-04T05:01:00Z</dcterms:created>
  <dcterms:modified xsi:type="dcterms:W3CDTF">2023-05-04T05:08:00Z</dcterms:modified>
</cp:coreProperties>
</file>